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6" w:rsidRPr="00444920" w:rsidRDefault="00FD1267" w:rsidP="0044492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444920">
        <w:rPr>
          <w:rFonts w:ascii="Times New Roman" w:hAnsi="Times New Roman" w:cs="Times New Roman"/>
          <w:b/>
          <w:sz w:val="24"/>
          <w:szCs w:val="24"/>
          <w:lang w:val="sr-Latn-CS"/>
        </w:rPr>
        <w:t>IZVEŠTAJ SA</w:t>
      </w:r>
      <w:r w:rsidR="00372609" w:rsidRPr="004449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STUDIJSKOG BORAVKA NA </w:t>
      </w:r>
      <w:r w:rsidR="00523471">
        <w:rPr>
          <w:rFonts w:ascii="Times New Roman" w:hAnsi="Times New Roman" w:cs="Times New Roman"/>
          <w:b/>
          <w:sz w:val="24"/>
          <w:szCs w:val="24"/>
          <w:lang w:val="sr-Latn-CS"/>
        </w:rPr>
        <w:t>Z</w:t>
      </w:r>
      <w:r w:rsidR="00372609" w:rsidRPr="00444920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D473C6" w:rsidRPr="00444920">
        <w:rPr>
          <w:rFonts w:ascii="Times New Roman" w:hAnsi="Times New Roman" w:cs="Times New Roman"/>
          <w:b/>
          <w:sz w:val="24"/>
          <w:szCs w:val="24"/>
          <w:lang w:val="sr-Latn-CS"/>
        </w:rPr>
        <w:t>RLAND UNIVERZITETU</w:t>
      </w:r>
    </w:p>
    <w:p w:rsidR="00FD1267" w:rsidRPr="00444920" w:rsidRDefault="00D43129" w:rsidP="00444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35447B" w:rsidRPr="00444920" w:rsidRDefault="00FD1267" w:rsidP="004449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Zahvaljujući stipendiji Fondacije „Profesor Borislav Lorenc“ imala sam priliku da tokom marta i aprila 2014. godine posetim </w:t>
      </w:r>
      <w:r w:rsidR="005C7FA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Uni</w:t>
      </w:r>
      <w:r w:rsidR="00E26C1C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verzitet u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Z</w:t>
      </w:r>
      <w:r w:rsidR="00E26C1C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arlandu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="00C40915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Universitat des Saarlandes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  <w:r w:rsidR="007E68FF" w:rsidRP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http://www.uni-saarland.de/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os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>tvarim saradnju sa profesorom D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>r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 Venturom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Dirk Wentura,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vicedekan Fakulteta za psihologiju Univerziteta u Zarlandu) 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profesorom Malte Frizeom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Malte Friese,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šef katedre za socijalnu psihologiju). Univerzitet</w:t>
      </w:r>
      <w:r w:rsidR="00E26C1C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Zarlandu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je moderan un</w:t>
      </w:r>
      <w:r w:rsidR="00146501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verzitet, osnovan 1948. godine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 se nalazi </w:t>
      </w:r>
      <w:r w:rsidR="00146501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Zarbrikenu, glavnom gradu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regij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Zarland u Nemačkoj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na samoj granici sa Luksemburgom i Francuskom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8149F7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Okrenutost ka </w:t>
      </w:r>
      <w:r w:rsidR="0035447B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međunarodnoj</w:t>
      </w:r>
      <w:r w:rsidR="008149F7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saradnji jedna je od ključnih karakteristika ovog univerzit</w:t>
      </w:r>
      <w:r w:rsidR="00474EAD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eta pa se tako može pohvaliti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velikim brojem internacionalnih studenata kao i otvorenošću prema saradnji sa </w:t>
      </w:r>
      <w:r w:rsidR="00474EAD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niverzitetim</w:t>
      </w:r>
      <w:r w:rsidR="007F7BAE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a, profesorima</w:t>
      </w:r>
      <w:r w:rsidR="00D43129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6D3C6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studentima </w:t>
      </w:r>
      <w:r w:rsidR="00D43129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i istraživačima iz čitavog sveta</w:t>
      </w:r>
      <w:r w:rsidR="008149F7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. Fakultet za psihologiju</w:t>
      </w:r>
      <w:r w:rsidR="00913AF2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ovom univerzitetu proglašen je za "evropsku tačku izvrsnosti" (European excellence point, CHE ranking 2012)</w:t>
      </w:r>
      <w:r w:rsidR="008149F7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3129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(za više informacija o univerzitetu </w:t>
      </w:r>
      <w:hyperlink r:id="rId7" w:history="1">
        <w:r w:rsidR="00D43129" w:rsidRPr="00444920">
          <w:rPr>
            <w:rFonts w:ascii="Times New Roman" w:eastAsia="Times New Roman" w:hAnsi="Times New Roman" w:cs="Times New Roman"/>
            <w:sz w:val="24"/>
            <w:szCs w:val="24"/>
            <w:lang w:val="sr-Latn-CS"/>
          </w:rPr>
          <w:t>http://www.uni-saarland.de/en/</w:t>
        </w:r>
      </w:hyperlink>
      <w:r w:rsidR="00D43129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474EAD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C40915" w:rsidRDefault="00E26C1C" w:rsidP="004449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Istraživačka grupa koju vodi profesor 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Dirk Ventura, 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jedna je od najznačajnijih i najproduktivnijih u Evropi kada je reč o indirektnim </w:t>
      </w:r>
      <w:r w:rsidR="00355151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tehnikama merenja i automatskim procesima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dok je profesor Frize jedno od najproduktivnijih imena u poslednjih deset godina u oblasti implicitne kognicije. Imajući u vidu da se moj doktorski rad i interesovanja tiču prediktivne validnosti implicitnih stavova nije bilo teško pronaći polje preklapanja interesovanja 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 njima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i osmisliti zajednički istraživački projekat.</w:t>
      </w:r>
    </w:p>
    <w:p w:rsidR="004A7CFC" w:rsidRPr="009B0FC7" w:rsidRDefault="00C40915" w:rsidP="009B0F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Cilj istraživačkog projekta na kome sam radila i dalje radim sa profesorima Venturom i Frizeom jeste razvoj i validacija </w:t>
      </w:r>
      <w:r w:rsidR="00355151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jedne nove tehnike – indirektne tehnike za merenje implicitnog </w:t>
      </w:r>
      <w:r w:rsidR="004A7CFC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samopoštovanja bazirane na proceduri misatribucije afekta. 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Rad na projektu započela sam još pre odlaska u Nemačku, kada sam 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 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kroz dogovore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komunikaciju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rofesorom Venturom i Frizeom upoznavala sa relevantnom literaturom i radila na pripremi projekta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(osmišljavanju osnovnog problema, ciljeva i zadatak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kojim ćemo se baviti)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Odmah po mom dolasku,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nastupila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razrada istraživačkog projekta. Tokom nedelja koje su usledile radila sam na: osmišljavanju i preciziranju različitih aspekata  tehnike koju želimo da razvijemo (stimulusi, zadatak, uputstva,</w:t>
      </w:r>
      <w:r w:rsidR="009B0FC7" w:rsidRP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metodološka rešenja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>…), i</w:t>
      </w:r>
      <w:r w:rsidR="009B0FC7" w:rsidRP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>zbor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>u i pripremi</w:t>
      </w:r>
      <w:r w:rsidR="009B0FC7" w:rsidRP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kriterijuma za validaciju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>, izboru uzorka i osmišljavanju</w:t>
      </w:r>
      <w:r w:rsidR="009B0FC7" w:rsidRP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načina prikupljanja podataka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>, pripremi detaljne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dokumentacije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koju smo podnosili etičkom komitetu koji odobrava izvedbu studij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>a, itd.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Čitav ovaj proces bio je praćen i podržan stalnim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sastancima i razgovorima sa profesorima Venturom i Frizeom, na kojima smo razmenjivali i diskutovali ideje i precizirali naredne korake.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Navedene aktivnosti rezultirale su finalizacijom četiri povezane studije, za koje se proces prikupljanja podataka trenutno odvija sa internet sajtu projekta implicitno (</w:t>
      </w:r>
      <w:r w:rsidR="007E68FF" w:rsidRP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http://projectimplicit.net/index.html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). U mesecima koji će uslediti nastavljamo rad na ovom projektu: bavićemo se obradom rezultata, pripremom izlaganja na naučnim konferencijama i radićemo na eventualnoj pripremi naučnih radova.</w:t>
      </w:r>
    </w:p>
    <w:p w:rsidR="00480893" w:rsidRDefault="004A7CFC" w:rsidP="004449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rada na 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>navedenom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projektu, tokom studijskog boravka imala sam priliku da kao ravnopravni član istraživačkog tima učestvujem na nedeljnim sastancima istraživačke grupe. Ovo mi je omogućilo da se još bliže upoznam sa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njihovim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načinom rada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, kao i da čujem i diskutujem ideje i rezultate istraživanja kolega</w:t>
      </w:r>
      <w:r w:rsidR="00C40915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drugim istraživačkim projektima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prezentujem</w:t>
      </w:r>
      <w:r w:rsidR="00C40915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diskut</w:t>
      </w:r>
      <w:r w:rsidR="00C40915">
        <w:rPr>
          <w:rFonts w:ascii="Times New Roman" w:eastAsia="Times New Roman" w:hAnsi="Times New Roman" w:cs="Times New Roman"/>
          <w:sz w:val="24"/>
          <w:szCs w:val="24"/>
          <w:lang w:val="sr-Latn-CS"/>
        </w:rPr>
        <w:t>ujem</w:t>
      </w:r>
      <w:r w:rsidR="009B0F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sopstvene istraživačke ideje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5234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Takođe, 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imala sam i dragocenu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mogućnost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 na odeljenju 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 drugim profesorima i kolegama 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izložim 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diskutujem </w:t>
      </w:r>
      <w:r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dosadašnje rezultate svog doktorata</w:t>
      </w:r>
      <w:r w:rsidR="0062237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Ovo je bilo dragoceno iskustvo koje mi je omogućilo da čujem pregrš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t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korisnih 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komentara,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saveta i informacija koje će mi nesumnjivo značiti 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daljoj razradi  mog doktorata. Na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kraju, z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>ahvaljujući uspešnoj saradnji tokom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mog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boravka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otvorile su se i nove mogućnosti za buduće istraživačke projekte i razmene. 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>Planiramo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 nastavimo rad na projektu koji smo započeli, postoji nekoliko ideja o narednim istraživačkim projektima koji se mogu nadovezati na tekući, a tokom naredne 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školske 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>godine planira se i akademska poseta profesora Frizea Filozofskom fakultetu</w:t>
      </w:r>
      <w:r w:rsidR="007E68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Beogradu</w:t>
      </w:r>
      <w:r w:rsidR="00014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427BE" w:rsidRPr="00444920" w:rsidRDefault="00A427BE" w:rsidP="004449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Osim navedenih, pre svega profesionalnih prilika, boravak u Nemačkoj mi je pružio i mnoge druge, podjednako važne prilike za lični rast i razvoj. Ostvarila sam veliki broj internacionalnih poznanstava i prijateljstava, obišla niz kulturnih i istorijskih znamenitosti i uživala u lokalnoj kulturi, običajima i specijalitetima. </w:t>
      </w:r>
    </w:p>
    <w:p w:rsidR="00E26C1C" w:rsidRPr="00444920" w:rsidRDefault="00622370" w:rsidP="00444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492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427BE">
        <w:rPr>
          <w:rFonts w:ascii="Times New Roman" w:hAnsi="Times New Roman" w:cs="Times New Roman"/>
          <w:sz w:val="24"/>
          <w:szCs w:val="24"/>
          <w:lang w:val="sr-Latn-CS"/>
        </w:rPr>
        <w:t>Prilika</w:t>
      </w:r>
      <w:r w:rsidRPr="00444920">
        <w:rPr>
          <w:rFonts w:ascii="Times New Roman" w:hAnsi="Times New Roman" w:cs="Times New Roman"/>
          <w:sz w:val="24"/>
          <w:szCs w:val="24"/>
          <w:lang w:val="sr-Latn-CS"/>
        </w:rPr>
        <w:t xml:space="preserve"> da posetim jedan od prestižnih nemačkih univerziteta, i da ostvarim saradnju sa eminentnim </w:t>
      </w:r>
      <w:r w:rsidR="00BA3780">
        <w:rPr>
          <w:rFonts w:ascii="Times New Roman" w:hAnsi="Times New Roman" w:cs="Times New Roman"/>
          <w:sz w:val="24"/>
          <w:szCs w:val="24"/>
          <w:lang w:val="sr-Latn-CS"/>
        </w:rPr>
        <w:t>stručnjacima</w:t>
      </w:r>
      <w:r w:rsidRPr="00444920">
        <w:rPr>
          <w:rFonts w:ascii="Times New Roman" w:hAnsi="Times New Roman" w:cs="Times New Roman"/>
          <w:sz w:val="24"/>
          <w:szCs w:val="24"/>
          <w:lang w:val="sr-Latn-CS"/>
        </w:rPr>
        <w:t xml:space="preserve"> u oblasti psihologije imala je </w:t>
      </w:r>
      <w:r w:rsidR="00BA3780">
        <w:rPr>
          <w:rFonts w:ascii="Times New Roman" w:hAnsi="Times New Roman" w:cs="Times New Roman"/>
          <w:sz w:val="24"/>
          <w:szCs w:val="24"/>
          <w:lang w:val="sr-Latn-CS"/>
        </w:rPr>
        <w:t xml:space="preserve">neprocenjivu vrednost </w:t>
      </w:r>
      <w:r w:rsidR="00A427BE">
        <w:rPr>
          <w:rFonts w:ascii="Times New Roman" w:hAnsi="Times New Roman" w:cs="Times New Roman"/>
          <w:sz w:val="24"/>
          <w:szCs w:val="24"/>
          <w:lang w:val="sr-Latn-CS"/>
        </w:rPr>
        <w:t xml:space="preserve">kako </w:t>
      </w:r>
      <w:r w:rsidR="00BA3780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 w:rsidR="00523471">
        <w:rPr>
          <w:rFonts w:ascii="Times New Roman" w:hAnsi="Times New Roman" w:cs="Times New Roman"/>
          <w:sz w:val="24"/>
          <w:szCs w:val="24"/>
          <w:lang w:val="sr-Latn-CS"/>
        </w:rPr>
        <w:t xml:space="preserve">moj </w:t>
      </w:r>
      <w:r w:rsidR="00BA3780">
        <w:rPr>
          <w:rFonts w:ascii="Times New Roman" w:hAnsi="Times New Roman" w:cs="Times New Roman"/>
          <w:sz w:val="24"/>
          <w:szCs w:val="24"/>
          <w:lang w:val="sr-Latn-CS"/>
        </w:rPr>
        <w:t>profesionalni</w:t>
      </w:r>
      <w:r w:rsidR="00A427BE">
        <w:rPr>
          <w:rFonts w:ascii="Times New Roman" w:hAnsi="Times New Roman" w:cs="Times New Roman"/>
          <w:sz w:val="24"/>
          <w:szCs w:val="24"/>
          <w:lang w:val="sr-Latn-CS"/>
        </w:rPr>
        <w:t>, tako i za lični</w:t>
      </w:r>
      <w:r w:rsidR="00BA3780">
        <w:rPr>
          <w:rFonts w:ascii="Times New Roman" w:hAnsi="Times New Roman" w:cs="Times New Roman"/>
          <w:sz w:val="24"/>
          <w:szCs w:val="24"/>
          <w:lang w:val="sr-Latn-CS"/>
        </w:rPr>
        <w:t xml:space="preserve"> razvoj. Stipendija </w:t>
      </w:r>
      <w:r w:rsidR="00BA3780" w:rsidRPr="00444920">
        <w:rPr>
          <w:rFonts w:ascii="Times New Roman" w:eastAsia="Times New Roman" w:hAnsi="Times New Roman" w:cs="Times New Roman"/>
          <w:sz w:val="24"/>
          <w:szCs w:val="24"/>
          <w:lang w:val="sr-Latn-CS"/>
        </w:rPr>
        <w:t>Fondacije „Profesor Borislav Lorenc“</w:t>
      </w:r>
      <w:r w:rsidR="00BA37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bil</w:t>
      </w:r>
      <w:r w:rsidR="00A427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mi je važan podstrek i podrška na tom putu. </w:t>
      </w:r>
      <w:r w:rsidR="00474EAD" w:rsidRPr="0044492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26C1C" w:rsidRPr="004449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26C1C" w:rsidRPr="00444920" w:rsidRDefault="00E26C1C" w:rsidP="004449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26C1C" w:rsidRPr="00444920" w:rsidSect="009E7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36" w:rsidRDefault="00376436" w:rsidP="00751E91">
      <w:pPr>
        <w:spacing w:after="0" w:line="240" w:lineRule="auto"/>
      </w:pPr>
      <w:r>
        <w:separator/>
      </w:r>
    </w:p>
  </w:endnote>
  <w:endnote w:type="continuationSeparator" w:id="0">
    <w:p w:rsidR="00376436" w:rsidRDefault="00376436" w:rsidP="0075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36" w:rsidRDefault="00376436" w:rsidP="00751E91">
      <w:pPr>
        <w:spacing w:after="0" w:line="240" w:lineRule="auto"/>
      </w:pPr>
      <w:r>
        <w:separator/>
      </w:r>
    </w:p>
  </w:footnote>
  <w:footnote w:type="continuationSeparator" w:id="0">
    <w:p w:rsidR="00376436" w:rsidRDefault="00376436" w:rsidP="0075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C98"/>
    <w:multiLevelType w:val="hybridMultilevel"/>
    <w:tmpl w:val="314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0"/>
    <w:rsid w:val="000145E6"/>
    <w:rsid w:val="00047DBC"/>
    <w:rsid w:val="00146501"/>
    <w:rsid w:val="00150728"/>
    <w:rsid w:val="001A3F46"/>
    <w:rsid w:val="001E676C"/>
    <w:rsid w:val="002E6BC8"/>
    <w:rsid w:val="00326739"/>
    <w:rsid w:val="003466AE"/>
    <w:rsid w:val="0035447B"/>
    <w:rsid w:val="00355151"/>
    <w:rsid w:val="00370986"/>
    <w:rsid w:val="00372609"/>
    <w:rsid w:val="00376436"/>
    <w:rsid w:val="003F7D91"/>
    <w:rsid w:val="00444920"/>
    <w:rsid w:val="00444A2F"/>
    <w:rsid w:val="0046231D"/>
    <w:rsid w:val="00474EAD"/>
    <w:rsid w:val="00480893"/>
    <w:rsid w:val="004A7CFC"/>
    <w:rsid w:val="0050279D"/>
    <w:rsid w:val="00523471"/>
    <w:rsid w:val="005A11D6"/>
    <w:rsid w:val="005C7FA0"/>
    <w:rsid w:val="00622370"/>
    <w:rsid w:val="006D3C62"/>
    <w:rsid w:val="007209A4"/>
    <w:rsid w:val="00751E91"/>
    <w:rsid w:val="0077364F"/>
    <w:rsid w:val="007937D5"/>
    <w:rsid w:val="007E68FF"/>
    <w:rsid w:val="007F7BAE"/>
    <w:rsid w:val="008149F7"/>
    <w:rsid w:val="008D4107"/>
    <w:rsid w:val="00913AF2"/>
    <w:rsid w:val="009966A0"/>
    <w:rsid w:val="009B0FC7"/>
    <w:rsid w:val="009E76EE"/>
    <w:rsid w:val="00A427BE"/>
    <w:rsid w:val="00AA35BA"/>
    <w:rsid w:val="00AE6F28"/>
    <w:rsid w:val="00B97D12"/>
    <w:rsid w:val="00BA3780"/>
    <w:rsid w:val="00BE42D4"/>
    <w:rsid w:val="00C269D7"/>
    <w:rsid w:val="00C40915"/>
    <w:rsid w:val="00C8370D"/>
    <w:rsid w:val="00D21CBD"/>
    <w:rsid w:val="00D43129"/>
    <w:rsid w:val="00D473C6"/>
    <w:rsid w:val="00D74187"/>
    <w:rsid w:val="00E26C1C"/>
    <w:rsid w:val="00ED0528"/>
    <w:rsid w:val="00F53182"/>
    <w:rsid w:val="00F57F73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C2EC2-ECFE-417B-BC3E-CE5B572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E500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187"/>
    <w:pPr>
      <w:ind w:left="720"/>
      <w:contextualSpacing/>
    </w:pPr>
  </w:style>
  <w:style w:type="table" w:styleId="TableGrid">
    <w:name w:val="Table Grid"/>
    <w:basedOn w:val="TableNormal"/>
    <w:uiPriority w:val="59"/>
    <w:rsid w:val="00150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9D7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6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3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E91"/>
  </w:style>
  <w:style w:type="paragraph" w:styleId="Footer">
    <w:name w:val="footer"/>
    <w:basedOn w:val="Normal"/>
    <w:link w:val="FooterChar"/>
    <w:uiPriority w:val="99"/>
    <w:semiHidden/>
    <w:unhideWhenUsed/>
    <w:rsid w:val="0075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saarland.d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Milica</cp:lastModifiedBy>
  <cp:revision>2</cp:revision>
  <dcterms:created xsi:type="dcterms:W3CDTF">2021-05-06T16:50:00Z</dcterms:created>
  <dcterms:modified xsi:type="dcterms:W3CDTF">2021-05-06T16:50:00Z</dcterms:modified>
</cp:coreProperties>
</file>